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1DCF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26" w:lineRule="auto"/>
        <w:ind w:left="0" w:right="0"/>
        <w:jc w:val="left"/>
        <w:rPr>
          <w:rFonts w:hint="eastAsia" w:ascii="仿宋_GB2312" w:hAnsi="仿宋_GB2312" w:eastAsia="仿宋_GB2312" w:cs="仿宋_GB2312"/>
          <w:snapToGrid/>
          <w:color w:val="000000"/>
          <w:spacing w:val="7"/>
          <w:kern w:val="0"/>
          <w:sz w:val="31"/>
          <w:szCs w:val="31"/>
          <w:lang w:val="en-US" w:eastAsia="zh-CN" w:bidi="ar"/>
        </w:rPr>
      </w:pPr>
    </w:p>
    <w:p w14:paraId="38C57C3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26" w:lineRule="auto"/>
        <w:ind w:left="0" w:right="0"/>
        <w:jc w:val="left"/>
        <w:rPr>
          <w:rFonts w:hint="eastAsia" w:ascii="仿宋_GB2312" w:hAnsi="仿宋_GB2312" w:eastAsia="仿宋_GB2312" w:cs="仿宋_GB2312"/>
          <w:b/>
          <w:bCs/>
          <w:spacing w:val="7"/>
          <w:sz w:val="31"/>
          <w:szCs w:val="31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附</w:t>
      </w:r>
      <w:r>
        <w:rPr>
          <w:rFonts w:hint="eastAsia" w:ascii="仿宋_GB2312" w:hAnsi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件4</w:t>
      </w:r>
      <w:r>
        <w:rPr>
          <w:rFonts w:hint="eastAsia" w:ascii="仿宋_GB2312" w:hAnsi="仿宋_GB2312" w:eastAsia="仿宋_GB2312" w:cs="仿宋_GB2312"/>
          <w:b/>
          <w:bCs/>
          <w:snapToGrid/>
          <w:color w:val="000000"/>
          <w:spacing w:val="7"/>
          <w:kern w:val="0"/>
          <w:sz w:val="31"/>
          <w:szCs w:val="31"/>
          <w:lang w:val="en-US" w:eastAsia="zh-CN" w:bidi="ar"/>
        </w:rPr>
        <w:t>：</w:t>
      </w:r>
    </w:p>
    <w:p w14:paraId="53CE191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600" w:lineRule="exact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  <w:r>
        <w:rPr>
          <w:rFonts w:hint="eastAsia" w:ascii="黑体" w:hAnsi="宋体" w:eastAsia="黑体" w:cs="黑体"/>
          <w:snapToGrid/>
          <w:color w:val="000000"/>
          <w:kern w:val="0"/>
          <w:sz w:val="44"/>
          <w:szCs w:val="44"/>
          <w:lang w:val="en-US" w:eastAsia="zh-CN" w:bidi="ar"/>
        </w:rPr>
        <w:t>燃气设计技术复核表（幕墙设计单位）</w:t>
      </w:r>
    </w:p>
    <w:p w14:paraId="0BC034B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</w:pPr>
    </w:p>
    <w:p w14:paraId="296D799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工程项目名称：                             燃气工程设计单位：</w:t>
      </w:r>
    </w:p>
    <w:p w14:paraId="2786B7F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技术复核单位（幕墙设计单位）：                                 年  月  日                               </w:t>
      </w:r>
    </w:p>
    <w:tbl>
      <w:tblPr>
        <w:tblStyle w:val="7"/>
        <w:tblW w:w="9572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957"/>
        <w:gridCol w:w="1686"/>
        <w:gridCol w:w="13"/>
        <w:gridCol w:w="1134"/>
        <w:gridCol w:w="966"/>
      </w:tblGrid>
      <w:tr w14:paraId="2B34059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C819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技术复核内容</w:t>
            </w:r>
          </w:p>
        </w:tc>
        <w:tc>
          <w:tcPr>
            <w:tcW w:w="169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F0FF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技术复核的评价说明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21903D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技术复</w:t>
            </w:r>
          </w:p>
          <w:p w14:paraId="3AEC173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核结论</w:t>
            </w:r>
          </w:p>
        </w:tc>
        <w:tc>
          <w:tcPr>
            <w:tcW w:w="9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0D876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  <w:p w14:paraId="394485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负责人签字</w:t>
            </w:r>
          </w:p>
        </w:tc>
      </w:tr>
      <w:tr w14:paraId="6175C6D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F00F6D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0"/>
                <w:sz w:val="24"/>
                <w:szCs w:val="24"/>
                <w:lang w:val="en-US" w:eastAsia="zh-CN" w:bidi="ar"/>
              </w:rPr>
              <w:t>燃气表安装要求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9334D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复核燃气表的安装场所、安装位置、安装距离是否符合燃气相关设计规范要求，是否便于检查和维护。</w:t>
            </w: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49ED92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C3819E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A1DB2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986BEC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83E2E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燃气应用安全</w:t>
            </w:r>
          </w:p>
        </w:tc>
        <w:tc>
          <w:tcPr>
            <w:tcW w:w="495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42A4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燃气管道（燃气室外立管、燃气引入管）的敷设应满足燃气设计相关规范的要求。室外调压表箱设置位置等，应满足防火分隔及与外墙开口处安全间距要求等。</w:t>
            </w:r>
          </w:p>
        </w:tc>
        <w:tc>
          <w:tcPr>
            <w:tcW w:w="16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5B536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C3364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C211E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79F3109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300B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防雷</w:t>
            </w:r>
          </w:p>
        </w:tc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DD8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复核燃气管道及设备的防雷、防静电与幕墙防雷、防静电设计的衔接，并应满足相关规范要求。</w:t>
            </w: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5777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0" w:beforeAutospacing="0" w:after="6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DB70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1348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</w:tbl>
    <w:p w14:paraId="5402812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0" w:beforeAutospacing="0" w:after="60" w:afterAutospacing="0" w:line="360" w:lineRule="exact"/>
        <w:ind w:left="0" w:right="0"/>
        <w:jc w:val="both"/>
        <w:rPr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</w:p>
    <w:p w14:paraId="7115888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/>
          <w:color w:val="000000"/>
          <w:kern w:val="0"/>
          <w:sz w:val="24"/>
          <w:szCs w:val="24"/>
          <w:lang w:val="en-US" w:eastAsia="zh-CN" w:bidi="ar"/>
        </w:rPr>
        <w:t>技术复核单位公章                        技术复核单位设计资质章</w:t>
      </w:r>
    </w:p>
    <w:p w14:paraId="031E8EE4">
      <w:pPr>
        <w:spacing w:line="360" w:lineRule="auto"/>
        <w:rPr>
          <w:rFonts w:hint="eastAsia" w:ascii="宋体" w:hAnsi="宋体" w:eastAsia="宋体" w:cs="Arial"/>
          <w:color w:val="000000"/>
          <w:kern w:val="0"/>
          <w:sz w:val="24"/>
          <w:szCs w:val="24"/>
          <w:lang w:val="en-US" w:eastAsia="zh-CN" w:bidi="ar"/>
        </w:rPr>
      </w:pPr>
    </w:p>
    <w:p w14:paraId="5C147AB6">
      <w:pPr>
        <w:spacing w:line="360" w:lineRule="auto"/>
        <w:rPr>
          <w:rFonts w:hint="eastAsia" w:ascii="宋体" w:hAnsi="宋体" w:eastAsia="宋体" w:cs="Arial"/>
          <w:color w:val="000000"/>
          <w:kern w:val="0"/>
          <w:sz w:val="24"/>
          <w:szCs w:val="24"/>
          <w:lang w:val="en-US" w:eastAsia="zh-CN" w:bidi="ar"/>
        </w:rPr>
      </w:pPr>
    </w:p>
    <w:p w14:paraId="7B6AF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814" w:left="1587" w:header="851" w:footer="992" w:gutter="0"/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82479">
    <w:pPr>
      <w:pStyle w:val="3"/>
      <w:spacing w:line="181" w:lineRule="auto"/>
      <w:ind w:left="8149"/>
      <w:rPr>
        <w:spacing w:val="-11"/>
        <w:sz w:val="28"/>
        <w:szCs w:val="28"/>
      </w:rPr>
    </w:pPr>
  </w:p>
  <w:p w14:paraId="430DF83E">
    <w:pPr>
      <w:pStyle w:val="3"/>
      <w:spacing w:line="181" w:lineRule="auto"/>
      <w:ind w:left="8149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44A4F"/>
    <w:rsid w:val="015B0663"/>
    <w:rsid w:val="03D270B5"/>
    <w:rsid w:val="03EC7C9F"/>
    <w:rsid w:val="05F2377D"/>
    <w:rsid w:val="06617F29"/>
    <w:rsid w:val="06DF1C54"/>
    <w:rsid w:val="08CF50ED"/>
    <w:rsid w:val="09952931"/>
    <w:rsid w:val="0A1E3055"/>
    <w:rsid w:val="0A1E4E03"/>
    <w:rsid w:val="0C3B2421"/>
    <w:rsid w:val="0C48085D"/>
    <w:rsid w:val="0C6D0C6F"/>
    <w:rsid w:val="0C87701D"/>
    <w:rsid w:val="107734BE"/>
    <w:rsid w:val="10881228"/>
    <w:rsid w:val="148819A7"/>
    <w:rsid w:val="16344A4F"/>
    <w:rsid w:val="16CC5916"/>
    <w:rsid w:val="16DC22CD"/>
    <w:rsid w:val="17045852"/>
    <w:rsid w:val="178D09F8"/>
    <w:rsid w:val="17A67452"/>
    <w:rsid w:val="19EE7AB8"/>
    <w:rsid w:val="1ED815CC"/>
    <w:rsid w:val="23FA2620"/>
    <w:rsid w:val="29E452C9"/>
    <w:rsid w:val="2BEA685D"/>
    <w:rsid w:val="2DA10990"/>
    <w:rsid w:val="32AF043E"/>
    <w:rsid w:val="32ED69C5"/>
    <w:rsid w:val="346268C4"/>
    <w:rsid w:val="35533844"/>
    <w:rsid w:val="36C3488A"/>
    <w:rsid w:val="378768C4"/>
    <w:rsid w:val="37A80BE0"/>
    <w:rsid w:val="3A6F19A4"/>
    <w:rsid w:val="3B9723ED"/>
    <w:rsid w:val="3B9E06E5"/>
    <w:rsid w:val="3D395545"/>
    <w:rsid w:val="41A24619"/>
    <w:rsid w:val="41FB1D82"/>
    <w:rsid w:val="469C0A78"/>
    <w:rsid w:val="47564683"/>
    <w:rsid w:val="48342117"/>
    <w:rsid w:val="49465201"/>
    <w:rsid w:val="4A064990"/>
    <w:rsid w:val="4A81037A"/>
    <w:rsid w:val="4B616322"/>
    <w:rsid w:val="4E4717DC"/>
    <w:rsid w:val="4E571C5E"/>
    <w:rsid w:val="4FD65216"/>
    <w:rsid w:val="50863682"/>
    <w:rsid w:val="519212F9"/>
    <w:rsid w:val="520436D5"/>
    <w:rsid w:val="52F4603B"/>
    <w:rsid w:val="55E5616B"/>
    <w:rsid w:val="58583BA2"/>
    <w:rsid w:val="5934474D"/>
    <w:rsid w:val="59EA49D4"/>
    <w:rsid w:val="5B5437AD"/>
    <w:rsid w:val="5C612A86"/>
    <w:rsid w:val="5C912121"/>
    <w:rsid w:val="5DEC0825"/>
    <w:rsid w:val="5E3FFA4B"/>
    <w:rsid w:val="5FF87808"/>
    <w:rsid w:val="6681425A"/>
    <w:rsid w:val="669A7F65"/>
    <w:rsid w:val="670C4492"/>
    <w:rsid w:val="68F66285"/>
    <w:rsid w:val="69CE6E20"/>
    <w:rsid w:val="6A642D88"/>
    <w:rsid w:val="6C86099B"/>
    <w:rsid w:val="6C9003BD"/>
    <w:rsid w:val="6D3E1526"/>
    <w:rsid w:val="6DCE2536"/>
    <w:rsid w:val="6FC011EF"/>
    <w:rsid w:val="74D91433"/>
    <w:rsid w:val="756A5DE9"/>
    <w:rsid w:val="766C3C49"/>
    <w:rsid w:val="76BF3ED8"/>
    <w:rsid w:val="76E52316"/>
    <w:rsid w:val="7702635B"/>
    <w:rsid w:val="77DD263F"/>
    <w:rsid w:val="78680440"/>
    <w:rsid w:val="79860268"/>
    <w:rsid w:val="7B3D1774"/>
    <w:rsid w:val="7B530782"/>
    <w:rsid w:val="7B774D6C"/>
    <w:rsid w:val="7C3A3BB9"/>
    <w:rsid w:val="7D93275E"/>
    <w:rsid w:val="7DBED141"/>
    <w:rsid w:val="7EB0671F"/>
    <w:rsid w:val="B57E9634"/>
    <w:rsid w:val="CF636214"/>
    <w:rsid w:val="D1BB755C"/>
    <w:rsid w:val="DBDF909C"/>
    <w:rsid w:val="EBBF989E"/>
    <w:rsid w:val="FDBD9EFD"/>
    <w:rsid w:val="FFFA8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2056</Words>
  <Characters>2191</Characters>
  <Lines>0</Lines>
  <Paragraphs>0</Paragraphs>
  <TotalTime>1326</TotalTime>
  <ScaleCrop>false</ScaleCrop>
  <LinksUpToDate>false</LinksUpToDate>
  <CharactersWithSpaces>2576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2025-01-22T16:31:00Z</dcterms:created>
  <dc:creator>杨林福</dc:creator>
  <cp:lastModifiedBy>天天</cp:lastModifiedBy>
  <cp:lastPrinted>2025-02-19T06:33:00Z</cp:lastPrinted>
  <dcterms:modified xsi:type="dcterms:W3CDTF">2026-08-07T06:20:11Z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2F90EF576B89451C8F2784C930FF60BF_13</vt:lpwstr>
  </property>
  <property fmtid="{D5CDD505-2E9C-101B-9397-08002B2CF9AE}" pid="4" name="KSOTemplateDocerSaveRecord">
    <vt:lpwstr>eyJoZGlkIjoiODA1ZjNjNGIzMzBmNWQ3NDZkNTM2ZWM0NTE3Zjg0ZDQiLCJ1c2VySWQiOiIzODA1Mzk1OTQifQ==</vt:lpwstr>
  </property>
</Properties>
</file>